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E48C0" w:rsidRDefault="00FE48C0" w:rsidP="00FE48C0">
      <w:pPr>
        <w:shd w:val="clear" w:color="auto" w:fill="FFFFFF"/>
        <w:spacing w:after="300" w:line="240" w:lineRule="auto"/>
        <w:ind w:firstLine="708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  <w:bookmarkStart w:id="0" w:name="_GoBack"/>
      <w:bookmarkEnd w:id="0"/>
      <w:r w:rsidRPr="00FE48C0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Пример перевода технических текстов</w:t>
      </w:r>
    </w:p>
    <w:p w:rsidR="0076483A" w:rsidRPr="0076483A" w:rsidRDefault="0076483A" w:rsidP="00FE48C0">
      <w:pPr>
        <w:shd w:val="clear" w:color="auto" w:fill="FFFFFF"/>
        <w:spacing w:after="300" w:line="240" w:lineRule="auto"/>
        <w:ind w:firstLine="708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Русский-английский</w:t>
      </w:r>
    </w:p>
    <w:p w:rsidR="006C6C4B" w:rsidRPr="005B09E3" w:rsidRDefault="006C6C4B" w:rsidP="005B09E3">
      <w:pPr>
        <w:shd w:val="clear" w:color="auto" w:fill="FFFFFF"/>
        <w:spacing w:after="300" w:line="240" w:lineRule="auto"/>
        <w:ind w:firstLine="708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  <w:r w:rsidRPr="005B09E3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Способ производства комбинированных солнечных панелей фотоэлектрического и теплового типа и соответствующая солнечная панель</w:t>
      </w:r>
    </w:p>
    <w:p w:rsidR="006C6C4B" w:rsidRPr="006C6C4B" w:rsidRDefault="006C6C4B" w:rsidP="006C113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C6C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Изобретение относится к способу производства комбинированных солнечных панелей фотоэлектрического и теплового типа, способных преобразовывать солнечную энергию как в электрическую, так и тепловую энергию с высокой эффективностью (кпд). Изобретение, кроме того, относится к солнечной панели, произведенной посредством такого способа. Способ производства комбинированных солнечных панелей  фотоэлектрического и теплового типа, содержащий этапы изготовления тепловой панели , имеющей по меньшей мере одну плоскую сторону; изготовления фотоэлектрической панели, предназначенной комбинироваться с упомянутой тепловой панелью  через упомянутую плоскую сторону  и содержащей по меньшей мере одну секцию фотоэлектрических элементов и прозрачный лист; этап изготовления фотоэлектрической панели содержит этапы нанесения некоторого числа клеевых пятен соответственно между упомянутой плоской стороной  и упомянутой по меньшей мере одной секцией и между упомянутой по меньшей мере одной секцией и упомянутым листом так, чтобы сформировать комбинированный модуль с множеством периферийных боковых сторон; введения прозрачной смолы между упомянутой плоской стороной и упомянутой по меньшей мере одной секцией и между упомянутой по меньшей мере одной секцией и упомянутым листом </w:t>
      </w:r>
    </w:p>
    <w:p w:rsidR="004D2742" w:rsidRPr="00CC2F69" w:rsidRDefault="004D2742">
      <w:pPr>
        <w:rPr>
          <w:rFonts w:ascii="Times New Roman" w:hAnsi="Times New Roman" w:cs="Times New Roman"/>
          <w:sz w:val="28"/>
          <w:szCs w:val="28"/>
        </w:rPr>
      </w:pPr>
    </w:p>
    <w:p w:rsidR="00744EAB" w:rsidRPr="005B09E3" w:rsidRDefault="00744EAB" w:rsidP="005B09E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113F" w:rsidRPr="005B09E3" w:rsidRDefault="00744EAB" w:rsidP="005B09E3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B09E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Method </w:t>
      </w:r>
      <w:r w:rsidR="006C113F" w:rsidRPr="005B09E3">
        <w:rPr>
          <w:rFonts w:ascii="Times New Roman" w:hAnsi="Times New Roman" w:cs="Times New Roman"/>
          <w:b/>
          <w:bCs/>
          <w:sz w:val="28"/>
          <w:szCs w:val="28"/>
          <w:lang w:val="en-US"/>
        </w:rPr>
        <w:t>of</w:t>
      </w:r>
      <w:r w:rsidRPr="005B09E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gramStart"/>
      <w:r w:rsidRPr="005B09E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Manufacturing </w:t>
      </w:r>
      <w:r w:rsidR="00CC2F69" w:rsidRPr="005B09E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of</w:t>
      </w:r>
      <w:proofErr w:type="gramEnd"/>
      <w:r w:rsidR="00CC2F69" w:rsidRPr="005B09E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5B09E3">
        <w:rPr>
          <w:rFonts w:ascii="Times New Roman" w:hAnsi="Times New Roman" w:cs="Times New Roman"/>
          <w:b/>
          <w:bCs/>
          <w:sz w:val="28"/>
          <w:szCs w:val="28"/>
          <w:lang w:val="en-US"/>
        </w:rPr>
        <w:t>Combined Photo</w:t>
      </w:r>
      <w:r w:rsidR="006C113F" w:rsidRPr="005B09E3">
        <w:rPr>
          <w:rFonts w:ascii="Times New Roman" w:hAnsi="Times New Roman" w:cs="Times New Roman"/>
          <w:b/>
          <w:bCs/>
          <w:sz w:val="28"/>
          <w:szCs w:val="28"/>
          <w:lang w:val="en-US"/>
        </w:rPr>
        <w:t>electri</w:t>
      </w:r>
      <w:r w:rsidRPr="005B09E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c and Thermal Solar Panels and  </w:t>
      </w:r>
      <w:r w:rsidR="006C113F" w:rsidRPr="005B09E3">
        <w:rPr>
          <w:rFonts w:ascii="Times New Roman" w:hAnsi="Times New Roman" w:cs="Times New Roman"/>
          <w:b/>
          <w:bCs/>
          <w:sz w:val="28"/>
          <w:szCs w:val="28"/>
          <w:lang w:val="en-US"/>
        </w:rPr>
        <w:t>the appropriate solar panel</w:t>
      </w:r>
    </w:p>
    <w:p w:rsidR="00744EAB" w:rsidRDefault="00744EAB" w:rsidP="006C113F">
      <w:pPr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CC2F69">
        <w:rPr>
          <w:rFonts w:ascii="Times New Roman" w:hAnsi="Times New Roman" w:cs="Times New Roman"/>
          <w:sz w:val="28"/>
          <w:szCs w:val="28"/>
          <w:lang w:val="en-US"/>
        </w:rPr>
        <w:t xml:space="preserve">The invention relates to a method </w:t>
      </w:r>
      <w:r w:rsidR="0086446D" w:rsidRPr="00CC2F69">
        <w:rPr>
          <w:rFonts w:ascii="Times New Roman" w:hAnsi="Times New Roman" w:cs="Times New Roman"/>
          <w:sz w:val="28"/>
          <w:szCs w:val="28"/>
          <w:lang w:val="en-US"/>
        </w:rPr>
        <w:t xml:space="preserve">of </w:t>
      </w:r>
      <w:r w:rsidRPr="00CC2F69">
        <w:rPr>
          <w:rFonts w:ascii="Times New Roman" w:hAnsi="Times New Roman" w:cs="Times New Roman"/>
          <w:sz w:val="28"/>
          <w:szCs w:val="28"/>
          <w:lang w:val="en-US"/>
        </w:rPr>
        <w:t xml:space="preserve">manufacturing </w:t>
      </w:r>
      <w:r w:rsidR="0086446D" w:rsidRPr="00CC2F69">
        <w:rPr>
          <w:rFonts w:ascii="Times New Roman" w:hAnsi="Times New Roman" w:cs="Times New Roman"/>
          <w:sz w:val="28"/>
          <w:szCs w:val="28"/>
          <w:lang w:val="en-US"/>
        </w:rPr>
        <w:t xml:space="preserve">of </w:t>
      </w:r>
      <w:r w:rsidRPr="00CC2F69">
        <w:rPr>
          <w:rFonts w:ascii="Times New Roman" w:hAnsi="Times New Roman" w:cs="Times New Roman"/>
          <w:sz w:val="28"/>
          <w:szCs w:val="28"/>
          <w:lang w:val="en-US"/>
        </w:rPr>
        <w:t>combined photo</w:t>
      </w:r>
      <w:r w:rsidR="0086446D" w:rsidRPr="00CC2F69">
        <w:rPr>
          <w:rFonts w:ascii="Times New Roman" w:hAnsi="Times New Roman" w:cs="Times New Roman"/>
          <w:sz w:val="28"/>
          <w:szCs w:val="28"/>
          <w:lang w:val="en-US"/>
        </w:rPr>
        <w:t>electric</w:t>
      </w:r>
      <w:r w:rsidRPr="00CC2F69">
        <w:rPr>
          <w:rFonts w:ascii="Times New Roman" w:hAnsi="Times New Roman" w:cs="Times New Roman"/>
          <w:sz w:val="28"/>
          <w:szCs w:val="28"/>
          <w:lang w:val="en-US"/>
        </w:rPr>
        <w:t xml:space="preserve"> and thermal solar panels capable of converting solar energy into both electrical and thermal energy with high efficiency. The invention relates to a solar panel manufactured by such a method</w:t>
      </w:r>
      <w:r w:rsidR="008D03FE" w:rsidRPr="00CC2F69">
        <w:rPr>
          <w:rFonts w:ascii="Times New Roman" w:hAnsi="Times New Roman" w:cs="Times New Roman"/>
          <w:sz w:val="28"/>
          <w:szCs w:val="28"/>
          <w:lang w:val="en-US"/>
        </w:rPr>
        <w:t xml:space="preserve"> as well</w:t>
      </w:r>
      <w:r w:rsidRPr="00CC2F69">
        <w:rPr>
          <w:rFonts w:ascii="Times New Roman" w:hAnsi="Times New Roman" w:cs="Times New Roman"/>
          <w:sz w:val="28"/>
          <w:szCs w:val="28"/>
          <w:lang w:val="en-US"/>
        </w:rPr>
        <w:t xml:space="preserve">. A method </w:t>
      </w:r>
      <w:r w:rsidR="008D03FE" w:rsidRPr="00CC2F69">
        <w:rPr>
          <w:rFonts w:ascii="Times New Roman" w:hAnsi="Times New Roman" w:cs="Times New Roman"/>
          <w:sz w:val="28"/>
          <w:szCs w:val="28"/>
          <w:lang w:val="en-US"/>
        </w:rPr>
        <w:t xml:space="preserve">of </w:t>
      </w:r>
      <w:r w:rsidRPr="00CC2F69">
        <w:rPr>
          <w:rFonts w:ascii="Times New Roman" w:hAnsi="Times New Roman" w:cs="Times New Roman"/>
          <w:sz w:val="28"/>
          <w:szCs w:val="28"/>
          <w:lang w:val="en-US"/>
        </w:rPr>
        <w:t>manufacturing combined photo</w:t>
      </w:r>
      <w:r w:rsidR="008D03FE" w:rsidRPr="00CC2F69">
        <w:rPr>
          <w:rFonts w:ascii="Times New Roman" w:hAnsi="Times New Roman" w:cs="Times New Roman"/>
          <w:sz w:val="28"/>
          <w:szCs w:val="28"/>
          <w:lang w:val="en-US"/>
        </w:rPr>
        <w:t>electri</w:t>
      </w:r>
      <w:r w:rsidRPr="00CC2F69">
        <w:rPr>
          <w:rFonts w:ascii="Times New Roman" w:hAnsi="Times New Roman" w:cs="Times New Roman"/>
          <w:sz w:val="28"/>
          <w:szCs w:val="28"/>
          <w:lang w:val="en-US"/>
        </w:rPr>
        <w:t>c and thermal solar panels, co</w:t>
      </w:r>
      <w:r w:rsidR="008D03FE" w:rsidRPr="00CC2F69">
        <w:rPr>
          <w:rFonts w:ascii="Times New Roman" w:hAnsi="Times New Roman" w:cs="Times New Roman"/>
          <w:sz w:val="28"/>
          <w:szCs w:val="28"/>
          <w:lang w:val="en-US"/>
        </w:rPr>
        <w:t>ntaining t</w:t>
      </w:r>
      <w:r w:rsidRPr="00CC2F69">
        <w:rPr>
          <w:rFonts w:ascii="Times New Roman" w:hAnsi="Times New Roman" w:cs="Times New Roman"/>
          <w:sz w:val="28"/>
          <w:szCs w:val="28"/>
          <w:lang w:val="en-US"/>
        </w:rPr>
        <w:t>he steps of manufacturing a thermal panel having at least one flat side; manufacturing a photo</w:t>
      </w:r>
      <w:r w:rsidR="005E5961" w:rsidRPr="00CC2F69">
        <w:rPr>
          <w:rFonts w:ascii="Times New Roman" w:hAnsi="Times New Roman" w:cs="Times New Roman"/>
          <w:sz w:val="28"/>
          <w:szCs w:val="28"/>
          <w:lang w:val="en-US"/>
        </w:rPr>
        <w:t xml:space="preserve">electric </w:t>
      </w:r>
      <w:r w:rsidRPr="00CC2F69">
        <w:rPr>
          <w:rFonts w:ascii="Times New Roman" w:hAnsi="Times New Roman" w:cs="Times New Roman"/>
          <w:sz w:val="28"/>
          <w:szCs w:val="28"/>
          <w:lang w:val="en-US"/>
        </w:rPr>
        <w:t xml:space="preserve">panel intended to be combined with </w:t>
      </w:r>
      <w:r w:rsidR="008A184D" w:rsidRPr="00CC2F69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CC2F69">
        <w:rPr>
          <w:rFonts w:ascii="Times New Roman" w:hAnsi="Times New Roman" w:cs="Times New Roman"/>
          <w:sz w:val="28"/>
          <w:szCs w:val="28"/>
          <w:lang w:val="en-US"/>
        </w:rPr>
        <w:t xml:space="preserve"> thermal panel</w:t>
      </w:r>
      <w:r w:rsidR="008A184D" w:rsidRPr="00CC2F6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CC2F69">
        <w:rPr>
          <w:rFonts w:ascii="Times New Roman" w:hAnsi="Times New Roman" w:cs="Times New Roman"/>
          <w:sz w:val="28"/>
          <w:szCs w:val="28"/>
          <w:lang w:val="en-US"/>
        </w:rPr>
        <w:t>flat side</w:t>
      </w:r>
      <w:r w:rsidR="008A184D" w:rsidRPr="00CC2F69">
        <w:rPr>
          <w:rFonts w:ascii="Times New Roman" w:hAnsi="Times New Roman" w:cs="Times New Roman"/>
          <w:sz w:val="28"/>
          <w:szCs w:val="28"/>
          <w:lang w:val="en-US"/>
        </w:rPr>
        <w:t xml:space="preserve">, which </w:t>
      </w:r>
      <w:proofErr w:type="spellStart"/>
      <w:r w:rsidR="008A184D" w:rsidRPr="00CC2F69">
        <w:rPr>
          <w:rFonts w:ascii="Times New Roman" w:hAnsi="Times New Roman" w:cs="Times New Roman"/>
          <w:sz w:val="28"/>
          <w:szCs w:val="28"/>
          <w:lang w:val="en-US"/>
        </w:rPr>
        <w:t>where</w:t>
      </w:r>
      <w:proofErr w:type="spellEnd"/>
      <w:r w:rsidR="008A184D" w:rsidRPr="00CC2F69">
        <w:rPr>
          <w:rFonts w:ascii="Times New Roman" w:hAnsi="Times New Roman" w:cs="Times New Roman"/>
          <w:sz w:val="28"/>
          <w:szCs w:val="28"/>
          <w:lang w:val="en-US"/>
        </w:rPr>
        <w:t xml:space="preserve"> mentioned above</w:t>
      </w:r>
      <w:r w:rsidRPr="00CC2F69">
        <w:rPr>
          <w:rFonts w:ascii="Times New Roman" w:hAnsi="Times New Roman" w:cs="Times New Roman"/>
          <w:sz w:val="28"/>
          <w:szCs w:val="28"/>
          <w:lang w:val="en-US"/>
        </w:rPr>
        <w:t xml:space="preserve">  and co</w:t>
      </w:r>
      <w:r w:rsidR="008A184D" w:rsidRPr="00CC2F69">
        <w:rPr>
          <w:rFonts w:ascii="Times New Roman" w:hAnsi="Times New Roman" w:cs="Times New Roman"/>
          <w:sz w:val="28"/>
          <w:szCs w:val="28"/>
          <w:lang w:val="en-US"/>
        </w:rPr>
        <w:t>ntaining</w:t>
      </w:r>
      <w:r w:rsidRPr="00CC2F69">
        <w:rPr>
          <w:rFonts w:ascii="Times New Roman" w:hAnsi="Times New Roman" w:cs="Times New Roman"/>
          <w:sz w:val="28"/>
          <w:szCs w:val="28"/>
          <w:lang w:val="en-US"/>
        </w:rPr>
        <w:t xml:space="preserve"> at least one section of photo</w:t>
      </w:r>
      <w:r w:rsidR="008A184D" w:rsidRPr="00CC2F69">
        <w:rPr>
          <w:rFonts w:ascii="Times New Roman" w:hAnsi="Times New Roman" w:cs="Times New Roman"/>
          <w:sz w:val="28"/>
          <w:szCs w:val="28"/>
          <w:lang w:val="en-US"/>
        </w:rPr>
        <w:t>electric elements</w:t>
      </w:r>
      <w:r w:rsidRPr="00CC2F69">
        <w:rPr>
          <w:rFonts w:ascii="Times New Roman" w:hAnsi="Times New Roman" w:cs="Times New Roman"/>
          <w:sz w:val="28"/>
          <w:szCs w:val="28"/>
          <w:lang w:val="en-US"/>
        </w:rPr>
        <w:t xml:space="preserve"> and a transparent sheet; the step of manufacturing the photo</w:t>
      </w:r>
      <w:r w:rsidR="001B3BA5" w:rsidRPr="00CC2F69">
        <w:rPr>
          <w:rFonts w:ascii="Times New Roman" w:hAnsi="Times New Roman" w:cs="Times New Roman"/>
          <w:sz w:val="28"/>
          <w:szCs w:val="28"/>
          <w:lang w:val="en-US"/>
        </w:rPr>
        <w:t xml:space="preserve">electric </w:t>
      </w:r>
      <w:r w:rsidRPr="00CC2F69">
        <w:rPr>
          <w:rFonts w:ascii="Times New Roman" w:hAnsi="Times New Roman" w:cs="Times New Roman"/>
          <w:sz w:val="28"/>
          <w:szCs w:val="28"/>
          <w:lang w:val="en-US"/>
        </w:rPr>
        <w:t>panel co</w:t>
      </w:r>
      <w:r w:rsidR="001B3BA5" w:rsidRPr="00CC2F69">
        <w:rPr>
          <w:rFonts w:ascii="Times New Roman" w:hAnsi="Times New Roman" w:cs="Times New Roman"/>
          <w:sz w:val="28"/>
          <w:szCs w:val="28"/>
          <w:lang w:val="en-US"/>
        </w:rPr>
        <w:t>ntains</w:t>
      </w:r>
      <w:r w:rsidRPr="00CC2F69">
        <w:rPr>
          <w:rFonts w:ascii="Times New Roman" w:hAnsi="Times New Roman" w:cs="Times New Roman"/>
          <w:sz w:val="28"/>
          <w:szCs w:val="28"/>
          <w:lang w:val="en-US"/>
        </w:rPr>
        <w:t xml:space="preserve"> the steps of applying a number of adhesive spots, respectively, between</w:t>
      </w:r>
      <w:r w:rsidR="00E21FEA" w:rsidRPr="00CC2F6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C2F69">
        <w:rPr>
          <w:rFonts w:ascii="Times New Roman" w:hAnsi="Times New Roman" w:cs="Times New Roman"/>
          <w:sz w:val="28"/>
          <w:szCs w:val="28"/>
          <w:lang w:val="en-US"/>
        </w:rPr>
        <w:t>flat side and  at least one section, and between at least one section and sheet</w:t>
      </w:r>
      <w:r w:rsidR="00E21FEA" w:rsidRPr="00CC2F69">
        <w:rPr>
          <w:rFonts w:ascii="Times New Roman" w:hAnsi="Times New Roman" w:cs="Times New Roman"/>
          <w:sz w:val="28"/>
          <w:szCs w:val="28"/>
          <w:lang w:val="en-US"/>
        </w:rPr>
        <w:t xml:space="preserve">, that </w:t>
      </w:r>
      <w:r w:rsidR="00E21FEA" w:rsidRPr="00CC2F69">
        <w:rPr>
          <w:rFonts w:ascii="Times New Roman" w:hAnsi="Times New Roman" w:cs="Times New Roman"/>
          <w:sz w:val="28"/>
          <w:szCs w:val="28"/>
          <w:lang w:val="en-US"/>
        </w:rPr>
        <w:lastRenderedPageBreak/>
        <w:t>where mentioned</w:t>
      </w:r>
      <w:r w:rsidRPr="00CC2F69">
        <w:rPr>
          <w:rFonts w:ascii="Times New Roman" w:hAnsi="Times New Roman" w:cs="Times New Roman"/>
          <w:sz w:val="28"/>
          <w:szCs w:val="28"/>
          <w:lang w:val="en-US"/>
        </w:rPr>
        <w:t xml:space="preserve"> so as to form a combined module with a plurality of peripheral sides; and injecting a transparent resin between the flat side  and at least one section, and between  at least one section and the sheet</w:t>
      </w:r>
      <w:r w:rsidR="006712AA" w:rsidRPr="00CC2F6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6483A" w:rsidRDefault="0076483A" w:rsidP="006C113F">
      <w:pPr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</w:p>
    <w:p w:rsidR="0076483A" w:rsidRPr="005B09E3" w:rsidRDefault="0076483A" w:rsidP="005B09E3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09E3">
        <w:rPr>
          <w:rFonts w:ascii="Times New Roman" w:hAnsi="Times New Roman" w:cs="Times New Roman"/>
          <w:b/>
          <w:bCs/>
          <w:sz w:val="28"/>
          <w:szCs w:val="28"/>
        </w:rPr>
        <w:t>Из интернет-сайта</w:t>
      </w:r>
    </w:p>
    <w:p w:rsidR="005B09E3" w:rsidRPr="005B09E3" w:rsidRDefault="005B09E3" w:rsidP="005B09E3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09E3">
        <w:rPr>
          <w:rFonts w:ascii="Times New Roman" w:hAnsi="Times New Roman" w:cs="Times New Roman"/>
          <w:b/>
          <w:bCs/>
          <w:sz w:val="28"/>
          <w:szCs w:val="28"/>
        </w:rPr>
        <w:t>Русский-узбекский</w:t>
      </w:r>
    </w:p>
    <w:p w:rsidR="00FE48C0" w:rsidRPr="005B09E3" w:rsidRDefault="00BE1F63" w:rsidP="005B09E3">
      <w:pPr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09E3">
        <w:rPr>
          <w:rFonts w:ascii="Times New Roman" w:hAnsi="Times New Roman" w:cs="Times New Roman"/>
          <w:b/>
          <w:bCs/>
          <w:sz w:val="28"/>
          <w:szCs w:val="28"/>
        </w:rPr>
        <w:t xml:space="preserve">Возможности </w:t>
      </w:r>
      <w:proofErr w:type="spellStart"/>
      <w:r w:rsidRPr="005B09E3">
        <w:rPr>
          <w:rFonts w:ascii="Times New Roman" w:hAnsi="Times New Roman" w:cs="Times New Roman"/>
          <w:b/>
          <w:bCs/>
          <w:sz w:val="28"/>
          <w:szCs w:val="28"/>
        </w:rPr>
        <w:t>YouTube</w:t>
      </w:r>
      <w:proofErr w:type="spellEnd"/>
      <w:r w:rsidRPr="005B09E3">
        <w:rPr>
          <w:rFonts w:ascii="Times New Roman" w:hAnsi="Times New Roman" w:cs="Times New Roman"/>
          <w:b/>
          <w:bCs/>
          <w:sz w:val="28"/>
          <w:szCs w:val="28"/>
        </w:rPr>
        <w:t xml:space="preserve"> для бизнеса</w:t>
      </w:r>
    </w:p>
    <w:p w:rsidR="00BE1F63" w:rsidRPr="00BE1F63" w:rsidRDefault="00BE1F63" w:rsidP="00BE1F63">
      <w:pPr>
        <w:shd w:val="clear" w:color="auto" w:fill="171717"/>
        <w:spacing w:line="45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E1F63">
        <w:rPr>
          <w:rFonts w:ascii="Times New Roman" w:eastAsia="Times New Roman" w:hAnsi="Times New Roman" w:cs="Times New Roman"/>
          <w:sz w:val="28"/>
          <w:szCs w:val="28"/>
          <w:lang w:eastAsia="ru-RU"/>
        </w:rPr>
        <w:t>YouTube</w:t>
      </w:r>
      <w:proofErr w:type="spellEnd"/>
      <w:r w:rsidRPr="00BE1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решать задачи не только охвата и узнаваемости, но и становиться частью </w:t>
      </w:r>
      <w:proofErr w:type="spellStart"/>
      <w:r w:rsidRPr="00BE1F63">
        <w:rPr>
          <w:rFonts w:ascii="Times New Roman" w:eastAsia="Times New Roman" w:hAnsi="Times New Roman" w:cs="Times New Roman"/>
          <w:sz w:val="28"/>
          <w:szCs w:val="28"/>
          <w:lang w:eastAsia="ru-RU"/>
        </w:rPr>
        <w:t>performance</w:t>
      </w:r>
      <w:proofErr w:type="spellEnd"/>
      <w:r w:rsidRPr="00BE1F63">
        <w:rPr>
          <w:rFonts w:ascii="Times New Roman" w:eastAsia="Times New Roman" w:hAnsi="Times New Roman" w:cs="Times New Roman"/>
          <w:sz w:val="28"/>
          <w:szCs w:val="28"/>
          <w:lang w:eastAsia="ru-RU"/>
        </w:rPr>
        <w:t>-стратегии и общей рекламной воронки</w:t>
      </w:r>
    </w:p>
    <w:p w:rsidR="00BE1F63" w:rsidRPr="00BE1F63" w:rsidRDefault="00BE1F63" w:rsidP="00BE1F63">
      <w:pPr>
        <w:shd w:val="clear" w:color="auto" w:fill="171717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F63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Формирование спроса</w:t>
      </w:r>
    </w:p>
    <w:p w:rsidR="00BE1F63" w:rsidRPr="00BE1F63" w:rsidRDefault="00BE1F63" w:rsidP="00BE1F63">
      <w:pPr>
        <w:shd w:val="clear" w:color="auto" w:fill="171717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Помогаем познакомить новую аудиторию с продуктом и сформировать интерес еще до того, как пользователь начнет активно искать его через </w:t>
      </w:r>
      <w:proofErr w:type="spellStart"/>
      <w:r w:rsidRPr="00BE1F63">
        <w:rPr>
          <w:rFonts w:ascii="Times New Roman" w:eastAsia="Times New Roman" w:hAnsi="Times New Roman" w:cs="Times New Roman"/>
          <w:sz w:val="28"/>
          <w:szCs w:val="28"/>
          <w:lang w:eastAsia="ru-RU"/>
        </w:rPr>
        <w:t>Google</w:t>
      </w:r>
      <w:proofErr w:type="spellEnd"/>
      <w:r w:rsidRPr="00BE1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E1F63">
        <w:rPr>
          <w:rFonts w:ascii="Times New Roman" w:eastAsia="Times New Roman" w:hAnsi="Times New Roman" w:cs="Times New Roman"/>
          <w:sz w:val="28"/>
          <w:szCs w:val="28"/>
          <w:lang w:eastAsia="ru-RU"/>
        </w:rPr>
        <w:t>Search</w:t>
      </w:r>
      <w:proofErr w:type="spellEnd"/>
      <w:r w:rsidRPr="00BE1F6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E1F63" w:rsidRPr="00BE1F63" w:rsidRDefault="00BE1F63" w:rsidP="00BE1F63">
      <w:pPr>
        <w:shd w:val="clear" w:color="auto" w:fill="171717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F63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Масштабирование</w:t>
      </w:r>
    </w:p>
    <w:p w:rsidR="00BE1F63" w:rsidRPr="00BE1F63" w:rsidRDefault="00BE1F63" w:rsidP="00BE1F63">
      <w:pPr>
        <w:shd w:val="clear" w:color="auto" w:fill="171717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1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Используем </w:t>
      </w:r>
      <w:proofErr w:type="spellStart"/>
      <w:r w:rsidRPr="00BE1F63">
        <w:rPr>
          <w:rFonts w:ascii="Times New Roman" w:eastAsia="Times New Roman" w:hAnsi="Times New Roman" w:cs="Times New Roman"/>
          <w:sz w:val="28"/>
          <w:szCs w:val="28"/>
          <w:lang w:eastAsia="ru-RU"/>
        </w:rPr>
        <w:t>YouTube</w:t>
      </w:r>
      <w:proofErr w:type="spellEnd"/>
      <w:r w:rsidRPr="00BE1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E1F63">
        <w:rPr>
          <w:rFonts w:ascii="Times New Roman" w:eastAsia="Times New Roman" w:hAnsi="Times New Roman" w:cs="Times New Roman"/>
          <w:sz w:val="28"/>
          <w:szCs w:val="28"/>
          <w:lang w:eastAsia="ru-RU"/>
        </w:rPr>
        <w:t>Shorts</w:t>
      </w:r>
      <w:proofErr w:type="spellEnd"/>
      <w:r w:rsidRPr="00BE1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видеорекламу для расширения целевой аудитории и поиска новых точек роста, когда возможностей </w:t>
      </w:r>
      <w:proofErr w:type="spellStart"/>
      <w:r w:rsidRPr="00BE1F63">
        <w:rPr>
          <w:rFonts w:ascii="Times New Roman" w:eastAsia="Times New Roman" w:hAnsi="Times New Roman" w:cs="Times New Roman"/>
          <w:sz w:val="28"/>
          <w:szCs w:val="28"/>
          <w:lang w:eastAsia="ru-RU"/>
        </w:rPr>
        <w:t>Search</w:t>
      </w:r>
      <w:proofErr w:type="spellEnd"/>
      <w:r w:rsidRPr="00BE1F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недостаточно.</w:t>
      </w:r>
    </w:p>
    <w:p w:rsidR="00706C66" w:rsidRPr="00706C66" w:rsidRDefault="00706C66" w:rsidP="00706C66">
      <w:pPr>
        <w:shd w:val="clear" w:color="auto" w:fill="171717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C66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Работа со всей воронкой</w:t>
      </w:r>
    </w:p>
    <w:p w:rsidR="00706C66" w:rsidRPr="00706C66" w:rsidRDefault="00706C66" w:rsidP="00706C66">
      <w:pPr>
        <w:shd w:val="clear" w:color="auto" w:fill="171717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Выстраиваем связку между </w:t>
      </w:r>
      <w:proofErr w:type="spellStart"/>
      <w:r w:rsidRPr="00706C66">
        <w:rPr>
          <w:rFonts w:ascii="Times New Roman" w:eastAsia="Times New Roman" w:hAnsi="Times New Roman" w:cs="Times New Roman"/>
          <w:sz w:val="28"/>
          <w:szCs w:val="28"/>
          <w:lang w:eastAsia="ru-RU"/>
        </w:rPr>
        <w:t>YouTube</w:t>
      </w:r>
      <w:proofErr w:type="spellEnd"/>
      <w:r w:rsidRPr="00706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706C66">
        <w:rPr>
          <w:rFonts w:ascii="Times New Roman" w:eastAsia="Times New Roman" w:hAnsi="Times New Roman" w:cs="Times New Roman"/>
          <w:sz w:val="28"/>
          <w:szCs w:val="28"/>
          <w:lang w:eastAsia="ru-RU"/>
        </w:rPr>
        <w:t>performance</w:t>
      </w:r>
      <w:proofErr w:type="spellEnd"/>
      <w:r w:rsidRPr="00706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-инструментами </w:t>
      </w:r>
      <w:proofErr w:type="spellStart"/>
      <w:r w:rsidRPr="00706C66">
        <w:rPr>
          <w:rFonts w:ascii="Times New Roman" w:eastAsia="Times New Roman" w:hAnsi="Times New Roman" w:cs="Times New Roman"/>
          <w:sz w:val="28"/>
          <w:szCs w:val="28"/>
          <w:lang w:eastAsia="ru-RU"/>
        </w:rPr>
        <w:t>Google</w:t>
      </w:r>
      <w:proofErr w:type="spellEnd"/>
      <w:r w:rsidRPr="00706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706C66">
        <w:rPr>
          <w:rFonts w:ascii="Times New Roman" w:eastAsia="Times New Roman" w:hAnsi="Times New Roman" w:cs="Times New Roman"/>
          <w:sz w:val="28"/>
          <w:szCs w:val="28"/>
          <w:lang w:eastAsia="ru-RU"/>
        </w:rPr>
        <w:t>Search</w:t>
      </w:r>
      <w:proofErr w:type="spellEnd"/>
      <w:r w:rsidRPr="00706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706C66">
        <w:rPr>
          <w:rFonts w:ascii="Times New Roman" w:eastAsia="Times New Roman" w:hAnsi="Times New Roman" w:cs="Times New Roman"/>
          <w:sz w:val="28"/>
          <w:szCs w:val="28"/>
          <w:lang w:eastAsia="ru-RU"/>
        </w:rPr>
        <w:t>Demand</w:t>
      </w:r>
      <w:proofErr w:type="spellEnd"/>
      <w:r w:rsidRPr="00706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06C66">
        <w:rPr>
          <w:rFonts w:ascii="Times New Roman" w:eastAsia="Times New Roman" w:hAnsi="Times New Roman" w:cs="Times New Roman"/>
          <w:sz w:val="28"/>
          <w:szCs w:val="28"/>
          <w:lang w:eastAsia="ru-RU"/>
        </w:rPr>
        <w:t>Gen</w:t>
      </w:r>
      <w:proofErr w:type="spellEnd"/>
      <w:r w:rsidRPr="00706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706C66">
        <w:rPr>
          <w:rFonts w:ascii="Times New Roman" w:eastAsia="Times New Roman" w:hAnsi="Times New Roman" w:cs="Times New Roman"/>
          <w:sz w:val="28"/>
          <w:szCs w:val="28"/>
          <w:lang w:eastAsia="ru-RU"/>
        </w:rPr>
        <w:t>Performance</w:t>
      </w:r>
      <w:proofErr w:type="spellEnd"/>
      <w:r w:rsidRPr="00706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06C66">
        <w:rPr>
          <w:rFonts w:ascii="Times New Roman" w:eastAsia="Times New Roman" w:hAnsi="Times New Roman" w:cs="Times New Roman"/>
          <w:sz w:val="28"/>
          <w:szCs w:val="28"/>
          <w:lang w:eastAsia="ru-RU"/>
        </w:rPr>
        <w:t>Max.YouTube</w:t>
      </w:r>
      <w:proofErr w:type="spellEnd"/>
      <w:r w:rsidRPr="00706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помогает создавать спрос, а другие инструменты </w:t>
      </w:r>
      <w:proofErr w:type="spellStart"/>
      <w:r w:rsidRPr="00706C66">
        <w:rPr>
          <w:rFonts w:ascii="Times New Roman" w:eastAsia="Times New Roman" w:hAnsi="Times New Roman" w:cs="Times New Roman"/>
          <w:sz w:val="28"/>
          <w:szCs w:val="28"/>
          <w:lang w:eastAsia="ru-RU"/>
        </w:rPr>
        <w:t>Google</w:t>
      </w:r>
      <w:proofErr w:type="spellEnd"/>
      <w:r w:rsidRPr="00706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работать с пользователями дальше по воронке и приводить их к целевым действиям.</w:t>
      </w:r>
    </w:p>
    <w:p w:rsidR="00706C66" w:rsidRPr="00706C66" w:rsidRDefault="00706C66" w:rsidP="00706C66">
      <w:pPr>
        <w:shd w:val="clear" w:color="auto" w:fill="171717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C66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Performance-задачи</w:t>
      </w:r>
    </w:p>
    <w:p w:rsidR="00706C66" w:rsidRPr="00706C66" w:rsidRDefault="00706C66" w:rsidP="00706C66">
      <w:pPr>
        <w:shd w:val="clear" w:color="auto" w:fill="171717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Помогаем определить, какую роль </w:t>
      </w:r>
      <w:proofErr w:type="spellStart"/>
      <w:r w:rsidRPr="00706C66">
        <w:rPr>
          <w:rFonts w:ascii="Times New Roman" w:eastAsia="Times New Roman" w:hAnsi="Times New Roman" w:cs="Times New Roman"/>
          <w:sz w:val="28"/>
          <w:szCs w:val="28"/>
          <w:lang w:eastAsia="ru-RU"/>
        </w:rPr>
        <w:t>YouTube</w:t>
      </w:r>
      <w:proofErr w:type="spellEnd"/>
      <w:r w:rsidRPr="00706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играть именно в вашей стратегии: работать на охват, </w:t>
      </w:r>
      <w:proofErr w:type="spellStart"/>
      <w:r w:rsidRPr="00706C66">
        <w:rPr>
          <w:rFonts w:ascii="Times New Roman" w:eastAsia="Times New Roman" w:hAnsi="Times New Roman" w:cs="Times New Roman"/>
          <w:sz w:val="28"/>
          <w:szCs w:val="28"/>
          <w:lang w:eastAsia="ru-RU"/>
        </w:rPr>
        <w:t>consideration</w:t>
      </w:r>
      <w:proofErr w:type="spellEnd"/>
      <w:r w:rsidRPr="00706C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трафик, </w:t>
      </w:r>
      <w:proofErr w:type="spellStart"/>
      <w:r w:rsidRPr="00706C66">
        <w:rPr>
          <w:rFonts w:ascii="Times New Roman" w:eastAsia="Times New Roman" w:hAnsi="Times New Roman" w:cs="Times New Roman"/>
          <w:sz w:val="28"/>
          <w:szCs w:val="28"/>
          <w:lang w:eastAsia="ru-RU"/>
        </w:rPr>
        <w:t>лиды</w:t>
      </w:r>
      <w:proofErr w:type="spellEnd"/>
      <w:r w:rsidRPr="00706C66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продажи или несколько целей одновременно.</w:t>
      </w:r>
    </w:p>
    <w:p w:rsidR="00744EAB" w:rsidRPr="00BE1F63" w:rsidRDefault="00744EAB" w:rsidP="00744EAB">
      <w:pPr>
        <w:rPr>
          <w:rFonts w:ascii="Times New Roman" w:hAnsi="Times New Roman" w:cs="Times New Roman"/>
          <w:sz w:val="28"/>
          <w:szCs w:val="28"/>
        </w:rPr>
      </w:pPr>
    </w:p>
    <w:p w:rsidR="00744EAB" w:rsidRPr="00BE1F63" w:rsidRDefault="00744EAB" w:rsidP="00744EAB">
      <w:pPr>
        <w:rPr>
          <w:rFonts w:ascii="Times New Roman" w:hAnsi="Times New Roman" w:cs="Times New Roman"/>
          <w:sz w:val="28"/>
          <w:szCs w:val="28"/>
        </w:rPr>
      </w:pPr>
    </w:p>
    <w:p w:rsidR="00706C66" w:rsidRPr="005B09E3" w:rsidRDefault="00706C66" w:rsidP="005B09E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5B09E3">
        <w:rPr>
          <w:rFonts w:ascii="Times New Roman" w:hAnsi="Times New Roman" w:cs="Times New Roman"/>
          <w:b/>
          <w:bCs/>
          <w:sz w:val="28"/>
          <w:szCs w:val="28"/>
        </w:rPr>
        <w:t>YouTube'ning</w:t>
      </w:r>
      <w:proofErr w:type="spellEnd"/>
      <w:r w:rsidRPr="005B09E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B09E3">
        <w:rPr>
          <w:rFonts w:ascii="Times New Roman" w:hAnsi="Times New Roman" w:cs="Times New Roman"/>
          <w:b/>
          <w:bCs/>
          <w:sz w:val="28"/>
          <w:szCs w:val="28"/>
        </w:rPr>
        <w:t>Biznesdagi</w:t>
      </w:r>
      <w:proofErr w:type="spellEnd"/>
      <w:r w:rsidRPr="005B09E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B09E3">
        <w:rPr>
          <w:rFonts w:ascii="Times New Roman" w:hAnsi="Times New Roman" w:cs="Times New Roman"/>
          <w:b/>
          <w:bCs/>
          <w:sz w:val="28"/>
          <w:szCs w:val="28"/>
        </w:rPr>
        <w:t>Salohiyati</w:t>
      </w:r>
      <w:proofErr w:type="spellEnd"/>
    </w:p>
    <w:p w:rsidR="00706C66" w:rsidRDefault="00706C66" w:rsidP="00706C6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YouTube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nafaqat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243B9">
        <w:rPr>
          <w:rFonts w:ascii="Times New Roman" w:hAnsi="Times New Roman" w:cs="Times New Roman"/>
          <w:sz w:val="28"/>
          <w:szCs w:val="28"/>
          <w:lang w:val="en-US"/>
        </w:rPr>
        <w:t>tanilish</w:t>
      </w:r>
      <w:proofErr w:type="spellEnd"/>
      <w:r w:rsid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243B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243B9">
        <w:rPr>
          <w:rFonts w:ascii="Times New Roman" w:hAnsi="Times New Roman" w:cs="Times New Roman"/>
          <w:sz w:val="28"/>
          <w:szCs w:val="28"/>
          <w:lang w:val="en-US"/>
        </w:rPr>
        <w:t>auditoriyaga</w:t>
      </w:r>
      <w:proofErr w:type="spellEnd"/>
      <w:r w:rsid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243B9">
        <w:rPr>
          <w:rFonts w:ascii="Times New Roman" w:hAnsi="Times New Roman" w:cs="Times New Roman"/>
          <w:sz w:val="28"/>
          <w:szCs w:val="28"/>
          <w:lang w:val="en-US"/>
        </w:rPr>
        <w:t>ega</w:t>
      </w:r>
      <w:proofErr w:type="spellEnd"/>
      <w:r w:rsid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1243B9">
        <w:rPr>
          <w:rFonts w:ascii="Times New Roman" w:hAnsi="Times New Roman" w:cs="Times New Roman"/>
          <w:sz w:val="28"/>
          <w:szCs w:val="28"/>
          <w:lang w:val="en-US"/>
        </w:rPr>
        <w:t>bo`lishga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balki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u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samaradorlik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strategiyasi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umumiy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reklama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hunining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qismi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E6432">
        <w:rPr>
          <w:rFonts w:ascii="Times New Roman" w:hAnsi="Times New Roman" w:cs="Times New Roman"/>
          <w:sz w:val="28"/>
          <w:szCs w:val="28"/>
          <w:lang w:val="en-US"/>
        </w:rPr>
        <w:t xml:space="preserve">ham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bo'lishi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B09E3" w:rsidRDefault="005B09E3" w:rsidP="00706C6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5B09E3" w:rsidRPr="001243B9" w:rsidRDefault="005B09E3" w:rsidP="00706C66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06C66" w:rsidRPr="005B09E3" w:rsidRDefault="00706C66" w:rsidP="00706C6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B09E3">
        <w:rPr>
          <w:rFonts w:ascii="Times New Roman" w:hAnsi="Times New Roman" w:cs="Times New Roman"/>
          <w:b/>
          <w:bCs/>
          <w:sz w:val="28"/>
          <w:szCs w:val="28"/>
        </w:rPr>
        <w:t>TALABNI YARATISH</w:t>
      </w:r>
    </w:p>
    <w:p w:rsidR="00706C66" w:rsidRPr="00706C66" w:rsidRDefault="00706C66" w:rsidP="00706C6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06C66">
        <w:rPr>
          <w:rFonts w:ascii="Times New Roman" w:hAnsi="Times New Roman" w:cs="Times New Roman"/>
          <w:sz w:val="28"/>
          <w:szCs w:val="28"/>
        </w:rPr>
        <w:t>Biz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yangi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auditoriyani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mahsulotingiz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tanishtirishga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foydalanuvchi</w:t>
      </w:r>
      <w:proofErr w:type="spellEnd"/>
      <w:r w:rsidR="00536107">
        <w:rPr>
          <w:rFonts w:ascii="Times New Roman" w:hAnsi="Times New Roman" w:cs="Times New Roman"/>
          <w:sz w:val="28"/>
          <w:szCs w:val="28"/>
          <w:lang w:val="en-US"/>
        </w:rPr>
        <w:t>da</w:t>
      </w:r>
      <w:r w:rsidR="00536107" w:rsidRPr="00536107">
        <w:rPr>
          <w:rFonts w:ascii="Times New Roman" w:hAnsi="Times New Roman" w:cs="Times New Roman"/>
          <w:sz w:val="28"/>
          <w:szCs w:val="28"/>
        </w:rPr>
        <w:t xml:space="preserve">, </w:t>
      </w:r>
      <w:r w:rsidR="00536107">
        <w:rPr>
          <w:rFonts w:ascii="Times New Roman" w:hAnsi="Times New Roman" w:cs="Times New Roman"/>
          <w:sz w:val="28"/>
          <w:szCs w:val="28"/>
          <w:lang w:val="en-US"/>
        </w:rPr>
        <w:t>u</w:t>
      </w:r>
      <w:r w:rsidRPr="00706C66">
        <w:rPr>
          <w:rFonts w:ascii="Times New Roman" w:hAnsi="Times New Roman" w:cs="Times New Roman"/>
          <w:sz w:val="28"/>
          <w:szCs w:val="28"/>
        </w:rPr>
        <w:t xml:space="preserve"> G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oogle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r w:rsidR="006E6432">
        <w:rPr>
          <w:rFonts w:ascii="Times New Roman" w:hAnsi="Times New Roman" w:cs="Times New Roman"/>
          <w:sz w:val="28"/>
          <w:szCs w:val="28"/>
          <w:lang w:val="en-US"/>
        </w:rPr>
        <w:t>search</w:t>
      </w:r>
      <w:r w:rsidR="006E6432" w:rsidRPr="006E64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6432">
        <w:rPr>
          <w:rFonts w:ascii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uni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faol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qidira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boshlash</w:t>
      </w:r>
      <w:proofErr w:type="spellEnd"/>
      <w:r w:rsidR="006E6432">
        <w:rPr>
          <w:rFonts w:ascii="Times New Roman" w:hAnsi="Times New Roman" w:cs="Times New Roman"/>
          <w:sz w:val="28"/>
          <w:szCs w:val="28"/>
          <w:lang w:val="en-US"/>
        </w:rPr>
        <w:t>id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an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oldin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ham</w:t>
      </w:r>
      <w:proofErr w:type="spellEnd"/>
      <w:r w:rsidR="00536107" w:rsidRPr="00536107">
        <w:rPr>
          <w:rFonts w:ascii="Times New Roman" w:hAnsi="Times New Roman" w:cs="Times New Roman"/>
          <w:sz w:val="28"/>
          <w:szCs w:val="28"/>
        </w:rPr>
        <w:t>,</w:t>
      </w:r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qiziqish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uyg'otishga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yordam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beramiz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>.</w:t>
      </w:r>
    </w:p>
    <w:p w:rsidR="0076483A" w:rsidRDefault="0076483A" w:rsidP="00706C66">
      <w:pPr>
        <w:rPr>
          <w:rFonts w:ascii="Times New Roman" w:hAnsi="Times New Roman" w:cs="Times New Roman"/>
          <w:sz w:val="28"/>
          <w:szCs w:val="28"/>
        </w:rPr>
      </w:pPr>
    </w:p>
    <w:p w:rsidR="0076483A" w:rsidRDefault="0076483A" w:rsidP="00706C66">
      <w:pPr>
        <w:rPr>
          <w:rFonts w:ascii="Times New Roman" w:hAnsi="Times New Roman" w:cs="Times New Roman"/>
          <w:sz w:val="28"/>
          <w:szCs w:val="28"/>
        </w:rPr>
      </w:pPr>
    </w:p>
    <w:p w:rsidR="0076483A" w:rsidRDefault="0076483A" w:rsidP="00706C66">
      <w:pPr>
        <w:rPr>
          <w:rFonts w:ascii="Times New Roman" w:hAnsi="Times New Roman" w:cs="Times New Roman"/>
          <w:sz w:val="28"/>
          <w:szCs w:val="28"/>
        </w:rPr>
      </w:pPr>
    </w:p>
    <w:p w:rsidR="00706C66" w:rsidRPr="005B09E3" w:rsidRDefault="00706C66" w:rsidP="00706C6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B09E3">
        <w:rPr>
          <w:rFonts w:ascii="Times New Roman" w:hAnsi="Times New Roman" w:cs="Times New Roman"/>
          <w:b/>
          <w:bCs/>
          <w:sz w:val="28"/>
          <w:szCs w:val="28"/>
        </w:rPr>
        <w:t>KENGAYTIRISH</w:t>
      </w:r>
    </w:p>
    <w:p w:rsidR="00706C66" w:rsidRPr="002A24A8" w:rsidRDefault="00706C66" w:rsidP="00706C66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706C66">
        <w:rPr>
          <w:rFonts w:ascii="Times New Roman" w:hAnsi="Times New Roman" w:cs="Times New Roman"/>
          <w:sz w:val="28"/>
          <w:szCs w:val="28"/>
        </w:rPr>
        <w:t>Biz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YouTube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Shorts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video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reklamalar</w:t>
      </w:r>
      <w:r w:rsidR="002A24A8">
        <w:rPr>
          <w:rFonts w:ascii="Times New Roman" w:hAnsi="Times New Roman" w:cs="Times New Roman"/>
          <w:sz w:val="28"/>
          <w:szCs w:val="28"/>
          <w:lang w:val="en-US"/>
        </w:rPr>
        <w:t>idan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maqsadli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auditoriyani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kengaytirish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r w:rsidR="00536107"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="00536107" w:rsidRPr="00536107">
        <w:rPr>
          <w:rFonts w:ascii="Times New Roman" w:hAnsi="Times New Roman" w:cs="Times New Roman"/>
          <w:sz w:val="28"/>
          <w:szCs w:val="28"/>
        </w:rPr>
        <w:t xml:space="preserve"> </w:t>
      </w:r>
      <w:r w:rsidR="00536107">
        <w:rPr>
          <w:rFonts w:ascii="Times New Roman" w:hAnsi="Times New Roman" w:cs="Times New Roman"/>
          <w:sz w:val="28"/>
          <w:szCs w:val="28"/>
          <w:lang w:val="en-US"/>
        </w:rPr>
        <w:t>search</w:t>
      </w:r>
      <w:r w:rsidR="00536107" w:rsidRPr="005361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536107">
        <w:rPr>
          <w:rFonts w:ascii="Times New Roman" w:hAnsi="Times New Roman" w:cs="Times New Roman"/>
          <w:sz w:val="28"/>
          <w:szCs w:val="28"/>
          <w:lang w:val="en-US"/>
        </w:rPr>
        <w:t>imkoniyatlari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yetarli</w:t>
      </w:r>
      <w:proofErr w:type="spellEnd"/>
      <w:proofErr w:type="gramEnd"/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bo'lmay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qolgan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paytda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yangi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o'sish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6107">
        <w:rPr>
          <w:rFonts w:ascii="Times New Roman" w:hAnsi="Times New Roman" w:cs="Times New Roman"/>
          <w:sz w:val="28"/>
          <w:szCs w:val="28"/>
          <w:lang w:val="en-US"/>
        </w:rPr>
        <w:t>nuqtalarini</w:t>
      </w:r>
      <w:proofErr w:type="spellEnd"/>
      <w:r w:rsidR="00536107" w:rsidRPr="0053610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aniqlash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06C66">
        <w:rPr>
          <w:rFonts w:ascii="Times New Roman" w:hAnsi="Times New Roman" w:cs="Times New Roman"/>
          <w:sz w:val="28"/>
          <w:szCs w:val="28"/>
        </w:rPr>
        <w:t>uchun</w:t>
      </w:r>
      <w:proofErr w:type="spellEnd"/>
      <w:r w:rsidRPr="00706C6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A24A8">
        <w:rPr>
          <w:rFonts w:ascii="Times New Roman" w:hAnsi="Times New Roman" w:cs="Times New Roman"/>
          <w:sz w:val="28"/>
          <w:szCs w:val="28"/>
          <w:lang w:val="en-US"/>
        </w:rPr>
        <w:t>foydalanamiz</w:t>
      </w:r>
      <w:proofErr w:type="spellEnd"/>
      <w:r w:rsidR="002A24A8" w:rsidRPr="002A24A8">
        <w:rPr>
          <w:rFonts w:ascii="Times New Roman" w:hAnsi="Times New Roman" w:cs="Times New Roman"/>
          <w:sz w:val="28"/>
          <w:szCs w:val="28"/>
        </w:rPr>
        <w:t>.</w:t>
      </w:r>
    </w:p>
    <w:p w:rsidR="00706C66" w:rsidRPr="005B09E3" w:rsidRDefault="00706C66" w:rsidP="00706C66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B09E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BUTUN </w:t>
      </w:r>
      <w:r w:rsidR="004D3FE0" w:rsidRPr="005B09E3">
        <w:rPr>
          <w:rFonts w:ascii="Times New Roman" w:hAnsi="Times New Roman" w:cs="Times New Roman"/>
          <w:b/>
          <w:bCs/>
          <w:sz w:val="28"/>
          <w:szCs w:val="28"/>
          <w:lang w:val="en-US"/>
        </w:rPr>
        <w:t>HUN</w:t>
      </w:r>
      <w:r w:rsidRPr="005B09E3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BO'YLAB ISHLASH</w:t>
      </w:r>
    </w:p>
    <w:p w:rsidR="00706C66" w:rsidRPr="001243B9" w:rsidRDefault="00706C66" w:rsidP="00706C6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Biz YouTube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Google'ning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0D50">
        <w:rPr>
          <w:rFonts w:ascii="Times New Roman" w:hAnsi="Times New Roman" w:cs="Times New Roman"/>
          <w:sz w:val="28"/>
          <w:szCs w:val="28"/>
          <w:lang w:val="en-US"/>
        </w:rPr>
        <w:t>samaradorlik</w:t>
      </w:r>
      <w:proofErr w:type="spellEnd"/>
      <w:r w:rsidR="003B0D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vositalari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— </w:t>
      </w:r>
      <w:r w:rsidR="004D3FE0">
        <w:rPr>
          <w:rFonts w:ascii="Times New Roman" w:hAnsi="Times New Roman" w:cs="Times New Roman"/>
          <w:sz w:val="28"/>
          <w:szCs w:val="28"/>
          <w:lang w:val="en-US"/>
        </w:rPr>
        <w:t>Google-Search</w:t>
      </w:r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, (Demand Gen)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Performance Max</w:t>
      </w:r>
      <w:r w:rsidR="003B0D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15726">
        <w:rPr>
          <w:rFonts w:ascii="Times New Roman" w:hAnsi="Times New Roman" w:cs="Times New Roman"/>
          <w:sz w:val="28"/>
          <w:szCs w:val="28"/>
          <w:lang w:val="en-US"/>
        </w:rPr>
        <w:t>bir</w:t>
      </w:r>
      <w:r w:rsidR="00AB6A0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B1572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15726">
        <w:rPr>
          <w:rFonts w:ascii="Times New Roman" w:hAnsi="Times New Roman" w:cs="Times New Roman"/>
          <w:sz w:val="28"/>
          <w:szCs w:val="28"/>
          <w:lang w:val="en-US"/>
        </w:rPr>
        <w:t>bir</w:t>
      </w:r>
      <w:r w:rsidR="00AB6A03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AB6A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B6A03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="00B1572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15726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="00B1572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15726">
        <w:rPr>
          <w:rFonts w:ascii="Times New Roman" w:hAnsi="Times New Roman" w:cs="Times New Roman"/>
          <w:sz w:val="28"/>
          <w:szCs w:val="28"/>
          <w:lang w:val="en-US"/>
        </w:rPr>
        <w:t>bog</w:t>
      </w:r>
      <w:r w:rsidR="00AB6A03">
        <w:rPr>
          <w:rFonts w:ascii="Times New Roman" w:hAnsi="Times New Roman" w:cs="Times New Roman"/>
          <w:sz w:val="28"/>
          <w:szCs w:val="28"/>
          <w:lang w:val="en-US"/>
        </w:rPr>
        <w:t>`</w:t>
      </w:r>
      <w:r w:rsidR="00B15726">
        <w:rPr>
          <w:rFonts w:ascii="Times New Roman" w:hAnsi="Times New Roman" w:cs="Times New Roman"/>
          <w:sz w:val="28"/>
          <w:szCs w:val="28"/>
          <w:lang w:val="en-US"/>
        </w:rPr>
        <w:t>li</w:t>
      </w:r>
      <w:r w:rsidR="00AB6A03">
        <w:rPr>
          <w:rFonts w:ascii="Times New Roman" w:hAnsi="Times New Roman" w:cs="Times New Roman"/>
          <w:sz w:val="28"/>
          <w:szCs w:val="28"/>
          <w:lang w:val="en-US"/>
        </w:rPr>
        <w:t>qligini</w:t>
      </w:r>
      <w:proofErr w:type="spellEnd"/>
      <w:r w:rsidR="00AB6A0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AB6A03">
        <w:rPr>
          <w:rFonts w:ascii="Times New Roman" w:hAnsi="Times New Roman" w:cs="Times New Roman"/>
          <w:sz w:val="28"/>
          <w:szCs w:val="28"/>
          <w:lang w:val="en-US"/>
        </w:rPr>
        <w:t>aniqlaymiz.</w:t>
      </w:r>
      <w:r w:rsidRPr="001243B9">
        <w:rPr>
          <w:rFonts w:ascii="Times New Roman" w:hAnsi="Times New Roman" w:cs="Times New Roman"/>
          <w:sz w:val="28"/>
          <w:szCs w:val="28"/>
          <w:lang w:val="en-US"/>
        </w:rPr>
        <w:t>YouTube</w:t>
      </w:r>
      <w:proofErr w:type="spellEnd"/>
      <w:proofErr w:type="gram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talabni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shakllantirishga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Google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vositalari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esa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foydalanuvchilarni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27DB9">
        <w:rPr>
          <w:rFonts w:ascii="Times New Roman" w:hAnsi="Times New Roman" w:cs="Times New Roman"/>
          <w:sz w:val="28"/>
          <w:szCs w:val="28"/>
          <w:lang w:val="en-US"/>
        </w:rPr>
        <w:t>hun</w:t>
      </w:r>
      <w:proofErr w:type="spellEnd"/>
      <w:r w:rsidR="00427D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27DB9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="00427D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jalb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etishga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maqsadli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harakatlarga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undashga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06C66" w:rsidRPr="005B09E3" w:rsidRDefault="00706C66" w:rsidP="00706C66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B09E3">
        <w:rPr>
          <w:rFonts w:ascii="Times New Roman" w:hAnsi="Times New Roman" w:cs="Times New Roman"/>
          <w:b/>
          <w:bCs/>
          <w:sz w:val="28"/>
          <w:szCs w:val="28"/>
          <w:lang w:val="en-US"/>
        </w:rPr>
        <w:t>SAMARADORLIK MAQSADLARI</w:t>
      </w:r>
    </w:p>
    <w:p w:rsidR="00744EAB" w:rsidRPr="00427DB9" w:rsidRDefault="00706C66" w:rsidP="00706C66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Biz YouTube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sizning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strategiyangizda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qanday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rol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o'ynashi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kerakligini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aniqlashga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yordam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beramiz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qamrovni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oshirish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ko'rib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chiqishni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rag'batlantirish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trafik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potentsial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mijozlar</w:t>
      </w:r>
      <w:proofErr w:type="spellEnd"/>
      <w:r w:rsidR="00427DB9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savdo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nechta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maqsad</w:t>
      </w:r>
      <w:r w:rsidR="00584079">
        <w:rPr>
          <w:rFonts w:ascii="Times New Roman" w:hAnsi="Times New Roman" w:cs="Times New Roman"/>
          <w:sz w:val="28"/>
          <w:szCs w:val="28"/>
          <w:lang w:val="en-US"/>
        </w:rPr>
        <w:t>ga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vaqtning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1243B9">
        <w:rPr>
          <w:rFonts w:ascii="Times New Roman" w:hAnsi="Times New Roman" w:cs="Times New Roman"/>
          <w:sz w:val="28"/>
          <w:szCs w:val="28"/>
          <w:lang w:val="en-US"/>
        </w:rPr>
        <w:t>o'zida</w:t>
      </w:r>
      <w:proofErr w:type="spellEnd"/>
      <w:r w:rsidRPr="001243B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84079">
        <w:rPr>
          <w:rFonts w:ascii="Times New Roman" w:hAnsi="Times New Roman" w:cs="Times New Roman"/>
          <w:sz w:val="28"/>
          <w:szCs w:val="28"/>
          <w:lang w:val="en-US"/>
        </w:rPr>
        <w:t>erishish</w:t>
      </w:r>
      <w:proofErr w:type="spellEnd"/>
      <w:r w:rsidR="0058407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sectPr w:rsidR="00744EAB" w:rsidRPr="00427D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C4B"/>
    <w:rsid w:val="001243B9"/>
    <w:rsid w:val="001B3BA5"/>
    <w:rsid w:val="002A24A8"/>
    <w:rsid w:val="003B0D50"/>
    <w:rsid w:val="00427DB9"/>
    <w:rsid w:val="004D2742"/>
    <w:rsid w:val="004D3FE0"/>
    <w:rsid w:val="00536107"/>
    <w:rsid w:val="00584079"/>
    <w:rsid w:val="005B09E3"/>
    <w:rsid w:val="005C6B69"/>
    <w:rsid w:val="005E5961"/>
    <w:rsid w:val="006712AA"/>
    <w:rsid w:val="006C113F"/>
    <w:rsid w:val="006C6C4B"/>
    <w:rsid w:val="006E6432"/>
    <w:rsid w:val="00706C66"/>
    <w:rsid w:val="00744EAB"/>
    <w:rsid w:val="0076483A"/>
    <w:rsid w:val="0086446D"/>
    <w:rsid w:val="008A184D"/>
    <w:rsid w:val="008B5DF1"/>
    <w:rsid w:val="008D03FE"/>
    <w:rsid w:val="009F2073"/>
    <w:rsid w:val="00AB6A03"/>
    <w:rsid w:val="00B15726"/>
    <w:rsid w:val="00BB3150"/>
    <w:rsid w:val="00BE1F63"/>
    <w:rsid w:val="00CC2F69"/>
    <w:rsid w:val="00E21D4D"/>
    <w:rsid w:val="00E21FEA"/>
    <w:rsid w:val="00ED51B4"/>
    <w:rsid w:val="00FE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E542E"/>
  <w15:chartTrackingRefBased/>
  <w15:docId w15:val="{B7C541AD-4F6B-4AAF-9723-50F6E6484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C6C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1F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C6C4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C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C6C4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E1F6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steptitle">
    <w:name w:val="steptitle"/>
    <w:basedOn w:val="a0"/>
    <w:rsid w:val="00BE1F63"/>
  </w:style>
  <w:style w:type="character" w:customStyle="1" w:styleId="stepnumber">
    <w:name w:val="stepnumber"/>
    <w:basedOn w:val="a0"/>
    <w:rsid w:val="00BE1F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77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268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88630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21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85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79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336419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974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817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076918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11" w:color="AE7B00"/>
                                        <w:right w:val="none" w:sz="0" w:space="0" w:color="auto"/>
                                      </w:divBdr>
                                    </w:div>
                                    <w:div w:id="1438135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91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8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369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775417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144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30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7296451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11" w:color="AE7B00"/>
                                        <w:right w:val="none" w:sz="0" w:space="0" w:color="auto"/>
                                      </w:divBdr>
                                    </w:div>
                                    <w:div w:id="1975524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855793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26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00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55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180567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378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969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432047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11" w:color="AE7B00"/>
                                        <w:right w:val="none" w:sz="0" w:space="0" w:color="auto"/>
                                      </w:divBdr>
                                    </w:div>
                                    <w:div w:id="92014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355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60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18046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101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283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642098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11" w:color="AE7B00"/>
                                        <w:right w:val="none" w:sz="0" w:space="0" w:color="auto"/>
                                      </w:divBdr>
                                    </w:div>
                                    <w:div w:id="470483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7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64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886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50331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07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86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87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134880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06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735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9633227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11" w:color="AE7B00"/>
                                        <w:right w:val="none" w:sz="0" w:space="0" w:color="auto"/>
                                      </w:divBdr>
                                    </w:div>
                                    <w:div w:id="78530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3074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506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7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471910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325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9499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6075102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11" w:color="AE7B00"/>
                                        <w:right w:val="none" w:sz="0" w:space="0" w:color="auto"/>
                                      </w:divBdr>
                                    </w:div>
                                    <w:div w:id="1070082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261240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1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37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87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047893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823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738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6178984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11" w:color="AE7B00"/>
                                        <w:right w:val="none" w:sz="0" w:space="0" w:color="auto"/>
                                      </w:divBdr>
                                    </w:div>
                                    <w:div w:id="545607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5199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10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25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546519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39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805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6499555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11" w:color="AE7B00"/>
                                        <w:right w:val="none" w:sz="0" w:space="0" w:color="auto"/>
                                      </w:divBdr>
                                    </w:div>
                                    <w:div w:id="1438210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0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12103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7549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92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78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89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787238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800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6585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818862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11" w:color="AE7B00"/>
                                        <w:right w:val="none" w:sz="0" w:space="0" w:color="auto"/>
                                      </w:divBdr>
                                    </w:div>
                                    <w:div w:id="551230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181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657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905478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28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468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9706810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11" w:color="AE7B00"/>
                                        <w:right w:val="none" w:sz="0" w:space="0" w:color="auto"/>
                                      </w:divBdr>
                                    </w:div>
                                    <w:div w:id="763261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0597770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46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4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02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689199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840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4984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487517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11" w:color="AE7B00"/>
                                        <w:right w:val="none" w:sz="0" w:space="0" w:color="auto"/>
                                      </w:divBdr>
                                    </w:div>
                                    <w:div w:id="1403091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0699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7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32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593235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691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580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7867518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11" w:color="AE7B00"/>
                                        <w:right w:val="none" w:sz="0" w:space="0" w:color="auto"/>
                                      </w:divBdr>
                                    </w:div>
                                    <w:div w:id="412437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2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04265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5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50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639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66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6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7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52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044047">
                      <w:marLeft w:val="0"/>
                      <w:marRight w:val="0"/>
                      <w:marTop w:val="0"/>
                      <w:marBottom w:val="5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7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529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056432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2" w:space="11" w:color="AE7B00"/>
                                    <w:right w:val="none" w:sz="0" w:space="0" w:color="auto"/>
                                  </w:divBdr>
                                </w:div>
                                <w:div w:id="443578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6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88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2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91646">
                      <w:marLeft w:val="0"/>
                      <w:marRight w:val="0"/>
                      <w:marTop w:val="0"/>
                      <w:marBottom w:val="5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230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948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021870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12" w:space="11" w:color="AE7B00"/>
                                    <w:right w:val="none" w:sz="0" w:space="0" w:color="auto"/>
                                  </w:divBdr>
                                </w:div>
                                <w:div w:id="820851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7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0025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7967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10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024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43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248854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245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5740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278514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11" w:color="AE7B00"/>
                                        <w:right w:val="none" w:sz="0" w:space="0" w:color="auto"/>
                                      </w:divBdr>
                                    </w:div>
                                    <w:div w:id="1011685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9127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41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19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278910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583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131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488110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11" w:color="AE7B00"/>
                                        <w:right w:val="none" w:sz="0" w:space="0" w:color="auto"/>
                                      </w:divBdr>
                                    </w:div>
                                    <w:div w:id="2128893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3703188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163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69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795681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2700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58565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11" w:color="AE7B00"/>
                                        <w:right w:val="none" w:sz="0" w:space="0" w:color="auto"/>
                                      </w:divBdr>
                                    </w:div>
                                    <w:div w:id="1686051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6800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99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272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066439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95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831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403505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11" w:color="AE7B00"/>
                                        <w:right w:val="none" w:sz="0" w:space="0" w:color="auto"/>
                                      </w:divBdr>
                                    </w:div>
                                    <w:div w:id="1974553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C84C58-1DB0-4A3A-BF23-C3ED257F2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2026-09-16T12:03:00Z</dcterms:created>
  <dcterms:modified xsi:type="dcterms:W3CDTF">2026-09-16T15:45:00Z</dcterms:modified>
</cp:coreProperties>
</file>